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CD1C" w14:textId="77777777" w:rsidR="00A35E0C" w:rsidRPr="00A35E0C" w:rsidRDefault="00A35E0C" w:rsidP="00A35E0C">
      <w:pPr>
        <w:shd w:val="clear" w:color="auto" w:fill="FFFFFF"/>
        <w:spacing w:after="225" w:line="450" w:lineRule="atLeast"/>
        <w:outlineLvl w:val="0"/>
        <w:rPr>
          <w:rFonts w:ascii="Noto Serif" w:eastAsia="Times New Roman" w:hAnsi="Noto Serif" w:cs="Noto Serif"/>
          <w:b/>
          <w:bCs/>
          <w:color w:val="4984A7"/>
          <w:kern w:val="36"/>
          <w:sz w:val="41"/>
          <w:szCs w:val="41"/>
        </w:rPr>
      </w:pPr>
      <w:r w:rsidRPr="00A35E0C">
        <w:rPr>
          <w:rFonts w:ascii="Noto Serif" w:eastAsia="Times New Roman" w:hAnsi="Noto Serif" w:cs="Noto Serif"/>
          <w:b/>
          <w:bCs/>
          <w:color w:val="4984A7"/>
          <w:kern w:val="36"/>
          <w:sz w:val="41"/>
          <w:szCs w:val="41"/>
        </w:rPr>
        <w:t>News &amp; Announcements</w:t>
      </w:r>
    </w:p>
    <w:p w14:paraId="7D007BF1" w14:textId="77777777" w:rsidR="00A35E0C" w:rsidRPr="00A35E0C" w:rsidRDefault="00A35E0C" w:rsidP="00A35E0C">
      <w:pPr>
        <w:shd w:val="clear" w:color="auto" w:fill="FFFFFF"/>
        <w:rPr>
          <w:rFonts w:ascii="Open Sans" w:eastAsia="Times New Roman" w:hAnsi="Open Sans" w:cs="Open Sans"/>
          <w:i/>
          <w:iCs/>
          <w:color w:val="666666"/>
          <w:sz w:val="21"/>
          <w:szCs w:val="21"/>
        </w:rPr>
      </w:pPr>
      <w:r w:rsidRPr="00A35E0C">
        <w:rPr>
          <w:rFonts w:ascii="Open Sans" w:eastAsia="Times New Roman" w:hAnsi="Open Sans" w:cs="Open Sans"/>
          <w:i/>
          <w:iCs/>
          <w:color w:val="666666"/>
          <w:sz w:val="21"/>
          <w:szCs w:val="21"/>
        </w:rPr>
        <w:t>April 13, 2021</w:t>
      </w:r>
    </w:p>
    <w:p w14:paraId="169FC56A" w14:textId="77777777" w:rsidR="00A35E0C" w:rsidRPr="00A35E0C" w:rsidRDefault="00A35E0C" w:rsidP="00A35E0C">
      <w:pPr>
        <w:shd w:val="clear" w:color="auto" w:fill="FFFFFF"/>
        <w:rPr>
          <w:rFonts w:ascii="Open Sans" w:eastAsia="Times New Roman" w:hAnsi="Open Sans" w:cs="Open Sans"/>
          <w:b/>
          <w:bCs/>
          <w:color w:val="666666"/>
          <w:sz w:val="21"/>
          <w:szCs w:val="21"/>
        </w:rPr>
      </w:pPr>
      <w:r w:rsidRPr="00A35E0C">
        <w:rPr>
          <w:rFonts w:ascii="Open Sans" w:eastAsia="Times New Roman" w:hAnsi="Open Sans" w:cs="Open Sans"/>
          <w:b/>
          <w:bCs/>
          <w:color w:val="666666"/>
          <w:sz w:val="21"/>
          <w:szCs w:val="21"/>
        </w:rPr>
        <w:t>Mayor’s Awards for Excellence in the Arts</w:t>
      </w:r>
    </w:p>
    <w:p w14:paraId="0A65268A" w14:textId="77777777" w:rsidR="00A35E0C" w:rsidRPr="00A35E0C" w:rsidRDefault="00A35E0C" w:rsidP="00A35E0C">
      <w:pPr>
        <w:shd w:val="clear" w:color="auto" w:fill="FFFFFF"/>
        <w:spacing w:before="225" w:after="225" w:line="360" w:lineRule="atLeast"/>
        <w:rPr>
          <w:rFonts w:ascii="Open Sans" w:eastAsia="Times New Roman" w:hAnsi="Open Sans" w:cs="Open Sans"/>
          <w:color w:val="666666"/>
          <w:sz w:val="21"/>
          <w:szCs w:val="21"/>
        </w:rPr>
      </w:pPr>
      <w:r w:rsidRPr="00A35E0C">
        <w:rPr>
          <w:rFonts w:ascii="Open Sans" w:eastAsia="Times New Roman" w:hAnsi="Open Sans" w:cs="Open Sans"/>
          <w:b/>
          <w:bCs/>
          <w:color w:val="666666"/>
          <w:sz w:val="21"/>
          <w:szCs w:val="21"/>
        </w:rPr>
        <w:t xml:space="preserve">City Announces Recipients of 29th </w:t>
      </w:r>
      <w:proofErr w:type="gramStart"/>
      <w:r w:rsidRPr="00A35E0C">
        <w:rPr>
          <w:rFonts w:ascii="Open Sans" w:eastAsia="Times New Roman" w:hAnsi="Open Sans" w:cs="Open Sans"/>
          <w:b/>
          <w:bCs/>
          <w:color w:val="666666"/>
          <w:sz w:val="21"/>
          <w:szCs w:val="21"/>
        </w:rPr>
        <w:t>Annual  Mayor’s</w:t>
      </w:r>
      <w:proofErr w:type="gramEnd"/>
      <w:r w:rsidRPr="00A35E0C">
        <w:rPr>
          <w:rFonts w:ascii="Open Sans" w:eastAsia="Times New Roman" w:hAnsi="Open Sans" w:cs="Open Sans"/>
          <w:b/>
          <w:bCs/>
          <w:color w:val="666666"/>
          <w:sz w:val="21"/>
          <w:szCs w:val="21"/>
        </w:rPr>
        <w:t xml:space="preserve"> Award for Excellence in the Arts</w:t>
      </w:r>
    </w:p>
    <w:p w14:paraId="658423FE" w14:textId="77777777" w:rsidR="00A35E0C" w:rsidRPr="00A35E0C" w:rsidRDefault="00A35E0C" w:rsidP="00A35E0C">
      <w:pPr>
        <w:shd w:val="clear" w:color="auto" w:fill="FFFFFF"/>
        <w:spacing w:before="225" w:after="225" w:line="360" w:lineRule="atLeast"/>
        <w:rPr>
          <w:rFonts w:ascii="Open Sans" w:eastAsia="Times New Roman" w:hAnsi="Open Sans" w:cs="Open Sans"/>
          <w:color w:val="666666"/>
          <w:sz w:val="21"/>
          <w:szCs w:val="21"/>
        </w:rPr>
      </w:pPr>
      <w:r w:rsidRPr="00A35E0C">
        <w:rPr>
          <w:rFonts w:ascii="Open Sans" w:eastAsia="Times New Roman" w:hAnsi="Open Sans" w:cs="Open Sans"/>
          <w:color w:val="666666"/>
          <w:sz w:val="21"/>
          <w:szCs w:val="21"/>
        </w:rPr>
        <w:t>Mayor Alan Webber and the Arts &amp; Culture Department are pleased to announce the five artists and arts’ supporters who will receive the 2021 Mayor’s Awards for Excellence in the Arts.</w:t>
      </w:r>
    </w:p>
    <w:p w14:paraId="1965B964" w14:textId="77777777" w:rsidR="00A35E0C" w:rsidRPr="00A35E0C" w:rsidRDefault="00A35E0C" w:rsidP="00A35E0C">
      <w:pPr>
        <w:shd w:val="clear" w:color="auto" w:fill="FFFFFF"/>
        <w:spacing w:before="225" w:after="225" w:line="360" w:lineRule="atLeast"/>
        <w:rPr>
          <w:rFonts w:ascii="Open Sans" w:eastAsia="Times New Roman" w:hAnsi="Open Sans" w:cs="Open Sans"/>
          <w:color w:val="666666"/>
          <w:sz w:val="21"/>
          <w:szCs w:val="21"/>
        </w:rPr>
      </w:pPr>
      <w:r w:rsidRPr="00A35E0C">
        <w:rPr>
          <w:rFonts w:ascii="Open Sans" w:eastAsia="Times New Roman" w:hAnsi="Open Sans" w:cs="Open Sans"/>
          <w:color w:val="666666"/>
          <w:sz w:val="21"/>
          <w:szCs w:val="21"/>
        </w:rPr>
        <w:t>The Mayor’s Awards for Excellence in the Arts program was established in 1989 to acknowledge individuals and organizations that have made significant contributions to arts and culture in Santa Fe. Nominations for consideration are collected each year from the community.</w:t>
      </w:r>
    </w:p>
    <w:p w14:paraId="6E85FD4E" w14:textId="77777777" w:rsidR="00A35E0C" w:rsidRPr="00A35E0C" w:rsidRDefault="00A35E0C" w:rsidP="00A35E0C">
      <w:pPr>
        <w:shd w:val="clear" w:color="auto" w:fill="FFFFFF"/>
        <w:spacing w:before="225" w:after="225" w:line="360" w:lineRule="atLeast"/>
        <w:rPr>
          <w:rFonts w:ascii="Open Sans" w:eastAsia="Times New Roman" w:hAnsi="Open Sans" w:cs="Open Sans"/>
          <w:color w:val="666666"/>
          <w:sz w:val="21"/>
          <w:szCs w:val="21"/>
        </w:rPr>
      </w:pPr>
      <w:r w:rsidRPr="00A35E0C">
        <w:rPr>
          <w:rFonts w:ascii="Open Sans" w:eastAsia="Times New Roman" w:hAnsi="Open Sans" w:cs="Open Sans"/>
          <w:color w:val="666666"/>
          <w:sz w:val="21"/>
          <w:szCs w:val="21"/>
        </w:rPr>
        <w:t>Mayor Alan Webber says: “Santa Fe is known as a world-class city of arts and culture, and that reputation is a result of so many people and organizations who contribute so much. This year’s winners of the Mayor’s Arts Award deserve this recognition, as do the many nominees who make such a difference in Santa Fe. They all have my congratulations and gratitude. I’m looking forward to presenting the awards on May 6.”</w:t>
      </w:r>
    </w:p>
    <w:p w14:paraId="25537A38" w14:textId="77777777" w:rsidR="00A35E0C" w:rsidRPr="00A35E0C" w:rsidRDefault="00A35E0C" w:rsidP="00A35E0C">
      <w:pPr>
        <w:shd w:val="clear" w:color="auto" w:fill="FFFFFF"/>
        <w:spacing w:before="225" w:after="225" w:line="360" w:lineRule="atLeast"/>
        <w:rPr>
          <w:rFonts w:ascii="Open Sans" w:eastAsia="Times New Roman" w:hAnsi="Open Sans" w:cs="Open Sans"/>
          <w:color w:val="666666"/>
          <w:sz w:val="21"/>
          <w:szCs w:val="21"/>
        </w:rPr>
      </w:pPr>
      <w:r w:rsidRPr="00A35E0C">
        <w:rPr>
          <w:rFonts w:ascii="Open Sans" w:eastAsia="Times New Roman" w:hAnsi="Open Sans" w:cs="Open Sans"/>
          <w:b/>
          <w:bCs/>
          <w:color w:val="666666"/>
          <w:sz w:val="21"/>
          <w:szCs w:val="21"/>
        </w:rPr>
        <w:t>The Recipients of the 2021 Mayor’s Awards for Excellence in the Arts</w:t>
      </w:r>
      <w:r w:rsidRPr="00A35E0C">
        <w:rPr>
          <w:rFonts w:ascii="Open Sans" w:eastAsia="Times New Roman" w:hAnsi="Open Sans" w:cs="Open Sans"/>
          <w:color w:val="666666"/>
          <w:sz w:val="21"/>
          <w:szCs w:val="21"/>
        </w:rPr>
        <w:t>:</w:t>
      </w:r>
    </w:p>
    <w:p w14:paraId="0E848AF1" w14:textId="77777777" w:rsidR="00A35E0C" w:rsidRPr="00A35E0C" w:rsidRDefault="00A35E0C" w:rsidP="00A35E0C">
      <w:pPr>
        <w:shd w:val="clear" w:color="auto" w:fill="FFFFFF"/>
        <w:spacing w:before="225" w:after="225" w:line="360" w:lineRule="atLeast"/>
        <w:rPr>
          <w:rFonts w:ascii="Open Sans" w:eastAsia="Times New Roman" w:hAnsi="Open Sans" w:cs="Open Sans"/>
          <w:color w:val="666666"/>
          <w:sz w:val="21"/>
          <w:szCs w:val="21"/>
        </w:rPr>
      </w:pPr>
      <w:r w:rsidRPr="00A35E0C">
        <w:rPr>
          <w:rFonts w:ascii="Open Sans" w:eastAsia="Times New Roman" w:hAnsi="Open Sans" w:cs="Open Sans"/>
          <w:b/>
          <w:bCs/>
          <w:color w:val="666666"/>
          <w:sz w:val="21"/>
          <w:szCs w:val="21"/>
        </w:rPr>
        <w:t>ARTS: Lightning Boy Foundation </w:t>
      </w:r>
      <w:r w:rsidRPr="00A35E0C">
        <w:rPr>
          <w:rFonts w:ascii="Open Sans" w:eastAsia="Times New Roman" w:hAnsi="Open Sans" w:cs="Open Sans"/>
          <w:color w:val="666666"/>
          <w:sz w:val="21"/>
          <w:szCs w:val="21"/>
        </w:rPr>
        <w:t xml:space="preserve">was founded in the memory and honor of Valentino </w:t>
      </w:r>
      <w:proofErr w:type="spellStart"/>
      <w:r w:rsidRPr="00A35E0C">
        <w:rPr>
          <w:rFonts w:ascii="Open Sans" w:eastAsia="Times New Roman" w:hAnsi="Open Sans" w:cs="Open Sans"/>
          <w:color w:val="666666"/>
          <w:sz w:val="21"/>
          <w:szCs w:val="21"/>
        </w:rPr>
        <w:t>Tzigiwhaeno</w:t>
      </w:r>
      <w:proofErr w:type="spellEnd"/>
      <w:r w:rsidRPr="00A35E0C">
        <w:rPr>
          <w:rFonts w:ascii="Open Sans" w:eastAsia="Times New Roman" w:hAnsi="Open Sans" w:cs="Open Sans"/>
          <w:color w:val="666666"/>
          <w:sz w:val="21"/>
          <w:szCs w:val="21"/>
        </w:rPr>
        <w:t xml:space="preserve"> "Lightning" Rivera, a hoop dancer from Pojoaque Pueblo who passed away at the age of 8 in 2016. The nonprofit foundation is dedicated to empowering youth and helping them preserve cultural roots. The foundation supports a tribally inclusive Lightning Boy Hoop Dance Group and other youth performance and visual arts objectives.</w:t>
      </w:r>
    </w:p>
    <w:p w14:paraId="0DD2F5CD" w14:textId="77777777" w:rsidR="00A35E0C" w:rsidRPr="00A35E0C" w:rsidRDefault="00A35E0C" w:rsidP="00A35E0C">
      <w:pPr>
        <w:shd w:val="clear" w:color="auto" w:fill="FFFFFF"/>
        <w:spacing w:before="225" w:after="225" w:line="360" w:lineRule="atLeast"/>
        <w:rPr>
          <w:rFonts w:ascii="Open Sans" w:eastAsia="Times New Roman" w:hAnsi="Open Sans" w:cs="Open Sans"/>
          <w:color w:val="666666"/>
          <w:sz w:val="21"/>
          <w:szCs w:val="21"/>
        </w:rPr>
      </w:pPr>
      <w:r w:rsidRPr="00A35E0C">
        <w:rPr>
          <w:rFonts w:ascii="Open Sans" w:eastAsia="Times New Roman" w:hAnsi="Open Sans" w:cs="Open Sans"/>
          <w:b/>
          <w:bCs/>
          <w:color w:val="666666"/>
          <w:sz w:val="21"/>
          <w:szCs w:val="21"/>
        </w:rPr>
        <w:t>ARTS INNOVATOR: Santa Fe Independent Film Festival </w:t>
      </w:r>
      <w:r w:rsidRPr="00A35E0C">
        <w:rPr>
          <w:rFonts w:ascii="Open Sans" w:eastAsia="Times New Roman" w:hAnsi="Open Sans" w:cs="Open Sans"/>
          <w:color w:val="666666"/>
          <w:sz w:val="21"/>
          <w:szCs w:val="21"/>
        </w:rPr>
        <w:t xml:space="preserve">serves as a creative center for film year-round, and presents a robust collection of well curated films each October. </w:t>
      </w:r>
      <w:proofErr w:type="spellStart"/>
      <w:r w:rsidRPr="00A35E0C">
        <w:rPr>
          <w:rFonts w:ascii="Open Sans" w:eastAsia="Times New Roman" w:hAnsi="Open Sans" w:cs="Open Sans"/>
          <w:color w:val="666666"/>
          <w:sz w:val="21"/>
          <w:szCs w:val="21"/>
        </w:rPr>
        <w:t>SFiFF</w:t>
      </w:r>
      <w:proofErr w:type="spellEnd"/>
      <w:r w:rsidRPr="00A35E0C">
        <w:rPr>
          <w:rFonts w:ascii="Open Sans" w:eastAsia="Times New Roman" w:hAnsi="Open Sans" w:cs="Open Sans"/>
          <w:color w:val="666666"/>
          <w:sz w:val="21"/>
          <w:szCs w:val="21"/>
        </w:rPr>
        <w:t xml:space="preserve"> provides professional opportunities for artists and a high level of audience engagement and participation. </w:t>
      </w:r>
      <w:proofErr w:type="spellStart"/>
      <w:r w:rsidRPr="00A35E0C">
        <w:rPr>
          <w:rFonts w:ascii="Open Sans" w:eastAsia="Times New Roman" w:hAnsi="Open Sans" w:cs="Open Sans"/>
          <w:color w:val="666666"/>
          <w:sz w:val="21"/>
          <w:szCs w:val="21"/>
        </w:rPr>
        <w:t>SFiFF</w:t>
      </w:r>
      <w:proofErr w:type="spellEnd"/>
      <w:r w:rsidRPr="00A35E0C">
        <w:rPr>
          <w:rFonts w:ascii="Open Sans" w:eastAsia="Times New Roman" w:hAnsi="Open Sans" w:cs="Open Sans"/>
          <w:color w:val="666666"/>
          <w:sz w:val="21"/>
          <w:szCs w:val="21"/>
        </w:rPr>
        <w:t xml:space="preserve"> began in 2009 as a fringe festival that took place in a community center. By 2011, it was the largest event of its kind in New Mexico, screening over 100 films during a five-day fest. </w:t>
      </w:r>
      <w:proofErr w:type="spellStart"/>
      <w:r w:rsidRPr="00A35E0C">
        <w:rPr>
          <w:rFonts w:ascii="Open Sans" w:eastAsia="Times New Roman" w:hAnsi="Open Sans" w:cs="Open Sans"/>
          <w:color w:val="666666"/>
          <w:sz w:val="21"/>
          <w:szCs w:val="21"/>
        </w:rPr>
        <w:t>SFiFF</w:t>
      </w:r>
      <w:proofErr w:type="spellEnd"/>
      <w:r w:rsidRPr="00A35E0C">
        <w:rPr>
          <w:rFonts w:ascii="Open Sans" w:eastAsia="Times New Roman" w:hAnsi="Open Sans" w:cs="Open Sans"/>
          <w:color w:val="666666"/>
          <w:sz w:val="21"/>
          <w:szCs w:val="21"/>
        </w:rPr>
        <w:t xml:space="preserve"> has become a top annual event that helps to secure Santa Fe's place on the map as a great little film city, and has effectively helped extend Santa Fe’s tourism season into late October.</w:t>
      </w:r>
    </w:p>
    <w:p w14:paraId="712C806D" w14:textId="77777777" w:rsidR="00A35E0C" w:rsidRPr="00A35E0C" w:rsidRDefault="00A35E0C" w:rsidP="00A35E0C">
      <w:pPr>
        <w:shd w:val="clear" w:color="auto" w:fill="FFFFFF"/>
        <w:spacing w:before="225" w:after="225" w:line="360" w:lineRule="atLeast"/>
        <w:rPr>
          <w:rFonts w:ascii="Open Sans" w:eastAsia="Times New Roman" w:hAnsi="Open Sans" w:cs="Open Sans"/>
          <w:color w:val="666666"/>
          <w:sz w:val="21"/>
          <w:szCs w:val="21"/>
        </w:rPr>
      </w:pPr>
      <w:r w:rsidRPr="00A35E0C">
        <w:rPr>
          <w:rFonts w:ascii="Open Sans" w:eastAsia="Times New Roman" w:hAnsi="Open Sans" w:cs="Open Sans"/>
          <w:b/>
          <w:bCs/>
          <w:color w:val="666666"/>
          <w:sz w:val="21"/>
          <w:szCs w:val="21"/>
        </w:rPr>
        <w:t xml:space="preserve">CULTURE CONNECTS: Israel Francisco </w:t>
      </w:r>
      <w:proofErr w:type="spellStart"/>
      <w:r w:rsidRPr="00A35E0C">
        <w:rPr>
          <w:rFonts w:ascii="Open Sans" w:eastAsia="Times New Roman" w:hAnsi="Open Sans" w:cs="Open Sans"/>
          <w:b/>
          <w:bCs/>
          <w:color w:val="666666"/>
          <w:sz w:val="21"/>
          <w:szCs w:val="21"/>
        </w:rPr>
        <w:t>Haros</w:t>
      </w:r>
      <w:proofErr w:type="spellEnd"/>
      <w:r w:rsidRPr="00A35E0C">
        <w:rPr>
          <w:rFonts w:ascii="Open Sans" w:eastAsia="Times New Roman" w:hAnsi="Open Sans" w:cs="Open Sans"/>
          <w:b/>
          <w:bCs/>
          <w:color w:val="666666"/>
          <w:sz w:val="21"/>
          <w:szCs w:val="21"/>
        </w:rPr>
        <w:t xml:space="preserve"> Lopez</w:t>
      </w:r>
      <w:r w:rsidRPr="00A35E0C">
        <w:rPr>
          <w:rFonts w:ascii="Open Sans" w:eastAsia="Times New Roman" w:hAnsi="Open Sans" w:cs="Open Sans"/>
          <w:color w:val="666666"/>
          <w:sz w:val="21"/>
          <w:szCs w:val="21"/>
        </w:rPr>
        <w:t xml:space="preserve"> is a community-minded artist, poet, mentor, muralist, and gardener. Currently he is the cofounding member and Artist Director of </w:t>
      </w:r>
      <w:r w:rsidRPr="00A35E0C">
        <w:rPr>
          <w:rFonts w:ascii="Open Sans" w:eastAsia="Times New Roman" w:hAnsi="Open Sans" w:cs="Open Sans"/>
          <w:color w:val="666666"/>
          <w:sz w:val="21"/>
          <w:szCs w:val="21"/>
        </w:rPr>
        <w:lastRenderedPageBreak/>
        <w:t>Alas De Agua Art Collective, where he works to create opportunities for Black Indigenous People of Color and Lesbian, Gay, Bisexual, Transgender, Queer and/or Questioning, Intersex, and Asexual and/or Ally Artists.</w:t>
      </w:r>
    </w:p>
    <w:p w14:paraId="5347D653" w14:textId="77777777" w:rsidR="00A35E0C" w:rsidRPr="00A35E0C" w:rsidRDefault="00A35E0C" w:rsidP="00A35E0C">
      <w:pPr>
        <w:shd w:val="clear" w:color="auto" w:fill="FFFFFF"/>
        <w:spacing w:before="225" w:after="225" w:line="360" w:lineRule="atLeast"/>
        <w:rPr>
          <w:rFonts w:ascii="Open Sans" w:eastAsia="Times New Roman" w:hAnsi="Open Sans" w:cs="Open Sans"/>
          <w:color w:val="666666"/>
          <w:sz w:val="21"/>
          <w:szCs w:val="21"/>
        </w:rPr>
      </w:pPr>
      <w:r w:rsidRPr="00A35E0C">
        <w:rPr>
          <w:rFonts w:ascii="Open Sans" w:eastAsia="Times New Roman" w:hAnsi="Open Sans" w:cs="Open Sans"/>
          <w:b/>
          <w:bCs/>
          <w:color w:val="666666"/>
          <w:sz w:val="21"/>
          <w:szCs w:val="21"/>
        </w:rPr>
        <w:t>PHILANTHROPY: Andrew Wallerstein and Mary Sloane</w:t>
      </w:r>
      <w:r w:rsidRPr="00A35E0C">
        <w:rPr>
          <w:rFonts w:ascii="Open Sans" w:eastAsia="Times New Roman" w:hAnsi="Open Sans" w:cs="Open Sans"/>
          <w:color w:val="666666"/>
          <w:sz w:val="21"/>
          <w:szCs w:val="21"/>
        </w:rPr>
        <w:t> have over the years provided generous support for creative programming and collaboration in the arts community. Amon the institutions they have supported are SITE Santa Fe, the New Mexico School for the Arts, Center for Contemporary Arts (CCA), and the New Mexico Museum of Art. Andrew served as Board Chair of SITE Santa Fe for eight years and continues to be an active Board member; he led the $12.5 million capital campaign for SITE’s new building and grew the endowment to $10 million. He is currently serving on the board of directors of Radius Books, a Santa Fe nonprofit arts organization that publishes and distributes books to schools and libraries. Mary Sloan serves as a board member for the New Mexico School for the Arts.</w:t>
      </w:r>
    </w:p>
    <w:p w14:paraId="05F60A65" w14:textId="77777777" w:rsidR="00A35E0C" w:rsidRPr="00A35E0C" w:rsidRDefault="00A35E0C" w:rsidP="00A35E0C">
      <w:pPr>
        <w:shd w:val="clear" w:color="auto" w:fill="FFFFFF"/>
        <w:spacing w:before="225" w:after="225" w:line="360" w:lineRule="atLeast"/>
        <w:rPr>
          <w:rFonts w:ascii="Open Sans" w:eastAsia="Times New Roman" w:hAnsi="Open Sans" w:cs="Open Sans"/>
          <w:color w:val="666666"/>
          <w:sz w:val="21"/>
          <w:szCs w:val="21"/>
        </w:rPr>
      </w:pPr>
      <w:r w:rsidRPr="00A35E0C">
        <w:rPr>
          <w:rFonts w:ascii="Open Sans" w:eastAsia="Times New Roman" w:hAnsi="Open Sans" w:cs="Open Sans"/>
          <w:b/>
          <w:bCs/>
          <w:color w:val="666666"/>
          <w:sz w:val="21"/>
          <w:szCs w:val="21"/>
        </w:rPr>
        <w:t xml:space="preserve">MELISSA ENGESTROM YOUTH ARTIST AWARD: Theo (Satya) </w:t>
      </w:r>
      <w:proofErr w:type="spellStart"/>
      <w:r w:rsidRPr="00A35E0C">
        <w:rPr>
          <w:rFonts w:ascii="Open Sans" w:eastAsia="Times New Roman" w:hAnsi="Open Sans" w:cs="Open Sans"/>
          <w:b/>
          <w:bCs/>
          <w:color w:val="666666"/>
          <w:sz w:val="21"/>
          <w:szCs w:val="21"/>
        </w:rPr>
        <w:t>Kutsko</w:t>
      </w:r>
      <w:proofErr w:type="spellEnd"/>
      <w:r w:rsidRPr="00A35E0C">
        <w:rPr>
          <w:rFonts w:ascii="Open Sans" w:eastAsia="Times New Roman" w:hAnsi="Open Sans" w:cs="Open Sans"/>
          <w:color w:val="666666"/>
          <w:sz w:val="21"/>
          <w:szCs w:val="21"/>
        </w:rPr>
        <w:t xml:space="preserve"> (they/them/theirs) is a junior studying theater at New Mexico School for the Arts. Theo is a Vocalist, Pianist, Actor, Theater Technician, and Visual Artist. In 2020 Theo was a finalist at </w:t>
      </w:r>
      <w:proofErr w:type="spellStart"/>
      <w:r w:rsidRPr="00A35E0C">
        <w:rPr>
          <w:rFonts w:ascii="Open Sans" w:eastAsia="Times New Roman" w:hAnsi="Open Sans" w:cs="Open Sans"/>
          <w:color w:val="666666"/>
          <w:sz w:val="21"/>
          <w:szCs w:val="21"/>
        </w:rPr>
        <w:t>Broadwaycon's</w:t>
      </w:r>
      <w:proofErr w:type="spellEnd"/>
      <w:r w:rsidRPr="00A35E0C">
        <w:rPr>
          <w:rFonts w:ascii="Open Sans" w:eastAsia="Times New Roman" w:hAnsi="Open Sans" w:cs="Open Sans"/>
          <w:color w:val="666666"/>
          <w:sz w:val="21"/>
          <w:szCs w:val="21"/>
        </w:rPr>
        <w:t xml:space="preserve"> Star to Be competition in NYC, and was the youngest performer at the </w:t>
      </w:r>
      <w:proofErr w:type="gramStart"/>
      <w:r w:rsidRPr="00A35E0C">
        <w:rPr>
          <w:rFonts w:ascii="Open Sans" w:eastAsia="Times New Roman" w:hAnsi="Open Sans" w:cs="Open Sans"/>
          <w:color w:val="666666"/>
          <w:sz w:val="21"/>
          <w:szCs w:val="21"/>
        </w:rPr>
        <w:t>All Things</w:t>
      </w:r>
      <w:proofErr w:type="gramEnd"/>
      <w:r w:rsidRPr="00A35E0C">
        <w:rPr>
          <w:rFonts w:ascii="Open Sans" w:eastAsia="Times New Roman" w:hAnsi="Open Sans" w:cs="Open Sans"/>
          <w:color w:val="666666"/>
          <w:sz w:val="21"/>
          <w:szCs w:val="21"/>
        </w:rPr>
        <w:t xml:space="preserve"> Broadway showcase at </w:t>
      </w:r>
      <w:proofErr w:type="spellStart"/>
      <w:r w:rsidRPr="00A35E0C">
        <w:rPr>
          <w:rFonts w:ascii="Open Sans" w:eastAsia="Times New Roman" w:hAnsi="Open Sans" w:cs="Open Sans"/>
          <w:color w:val="666666"/>
          <w:sz w:val="21"/>
          <w:szCs w:val="21"/>
        </w:rPr>
        <w:t>Feinsteins</w:t>
      </w:r>
      <w:proofErr w:type="spellEnd"/>
      <w:r w:rsidRPr="00A35E0C">
        <w:rPr>
          <w:rFonts w:ascii="Open Sans" w:eastAsia="Times New Roman" w:hAnsi="Open Sans" w:cs="Open Sans"/>
          <w:color w:val="666666"/>
          <w:sz w:val="21"/>
          <w:szCs w:val="21"/>
        </w:rPr>
        <w:t xml:space="preserve">/54 Below. They serve as a member of student Wellness for Voice and Empowerment team and is Vice President of NMSA’s Gay Straight Alliance. Theo has performed locally at Eldorado Fall Festival, Rock the Arts, at Chili Line, and during the pandemic did a Ghost Light Session on stage at the </w:t>
      </w:r>
      <w:proofErr w:type="spellStart"/>
      <w:r w:rsidRPr="00A35E0C">
        <w:rPr>
          <w:rFonts w:ascii="Open Sans" w:eastAsia="Times New Roman" w:hAnsi="Open Sans" w:cs="Open Sans"/>
          <w:color w:val="666666"/>
          <w:sz w:val="21"/>
          <w:szCs w:val="21"/>
        </w:rPr>
        <w:t>Lensic</w:t>
      </w:r>
      <w:proofErr w:type="spellEnd"/>
      <w:r w:rsidRPr="00A35E0C">
        <w:rPr>
          <w:rFonts w:ascii="Open Sans" w:eastAsia="Times New Roman" w:hAnsi="Open Sans" w:cs="Open Sans"/>
          <w:color w:val="666666"/>
          <w:sz w:val="21"/>
          <w:szCs w:val="21"/>
        </w:rPr>
        <w:t>.</w:t>
      </w:r>
    </w:p>
    <w:p w14:paraId="4AF968CE" w14:textId="77777777" w:rsidR="00A35E0C" w:rsidRPr="00A35E0C" w:rsidRDefault="00A35E0C" w:rsidP="00A35E0C">
      <w:pPr>
        <w:shd w:val="clear" w:color="auto" w:fill="FFFFFF"/>
        <w:spacing w:before="225" w:after="225" w:line="360" w:lineRule="atLeast"/>
        <w:rPr>
          <w:rFonts w:ascii="Open Sans" w:eastAsia="Times New Roman" w:hAnsi="Open Sans" w:cs="Open Sans"/>
          <w:color w:val="666666"/>
          <w:sz w:val="21"/>
          <w:szCs w:val="21"/>
        </w:rPr>
      </w:pPr>
      <w:r w:rsidRPr="00A35E0C">
        <w:rPr>
          <w:rFonts w:ascii="Open Sans" w:eastAsia="Times New Roman" w:hAnsi="Open Sans" w:cs="Open Sans"/>
          <w:b/>
          <w:bCs/>
          <w:color w:val="666666"/>
          <w:sz w:val="21"/>
          <w:szCs w:val="21"/>
        </w:rPr>
        <w:t xml:space="preserve">Mayor Webber will present the awards at a ceremony to be held virtually on Thursday, May 6 at 5:30 p.m. The event will be hosted by local performer Carlos Medina, and will feature performances by Theo (Satya) </w:t>
      </w:r>
      <w:proofErr w:type="spellStart"/>
      <w:r w:rsidRPr="00A35E0C">
        <w:rPr>
          <w:rFonts w:ascii="Open Sans" w:eastAsia="Times New Roman" w:hAnsi="Open Sans" w:cs="Open Sans"/>
          <w:b/>
          <w:bCs/>
          <w:color w:val="666666"/>
          <w:sz w:val="21"/>
          <w:szCs w:val="21"/>
        </w:rPr>
        <w:t>Kutsko</w:t>
      </w:r>
      <w:proofErr w:type="spellEnd"/>
      <w:r w:rsidRPr="00A35E0C">
        <w:rPr>
          <w:rFonts w:ascii="Open Sans" w:eastAsia="Times New Roman" w:hAnsi="Open Sans" w:cs="Open Sans"/>
          <w:b/>
          <w:bCs/>
          <w:color w:val="666666"/>
          <w:sz w:val="21"/>
          <w:szCs w:val="21"/>
        </w:rPr>
        <w:t xml:space="preserve"> and Mariachi </w:t>
      </w:r>
      <w:proofErr w:type="spellStart"/>
      <w:r w:rsidRPr="00A35E0C">
        <w:rPr>
          <w:rFonts w:ascii="Open Sans" w:eastAsia="Times New Roman" w:hAnsi="Open Sans" w:cs="Open Sans"/>
          <w:b/>
          <w:bCs/>
          <w:color w:val="666666"/>
          <w:sz w:val="21"/>
          <w:szCs w:val="21"/>
        </w:rPr>
        <w:t>Xóchitl</w:t>
      </w:r>
      <w:proofErr w:type="spellEnd"/>
      <w:r w:rsidRPr="00A35E0C">
        <w:rPr>
          <w:rFonts w:ascii="Open Sans" w:eastAsia="Times New Roman" w:hAnsi="Open Sans" w:cs="Open Sans"/>
          <w:b/>
          <w:bCs/>
          <w:color w:val="666666"/>
          <w:sz w:val="21"/>
          <w:szCs w:val="21"/>
        </w:rPr>
        <w:t>. More information will be announced closer to the date on the </w:t>
      </w:r>
      <w:hyperlink r:id="rId4" w:history="1">
        <w:r w:rsidRPr="00A35E0C">
          <w:rPr>
            <w:rFonts w:ascii="Open Sans" w:eastAsia="Times New Roman" w:hAnsi="Open Sans" w:cs="Open Sans"/>
            <w:b/>
            <w:bCs/>
            <w:color w:val="326493"/>
            <w:sz w:val="21"/>
            <w:szCs w:val="21"/>
          </w:rPr>
          <w:t>Arts &amp; Culture webpage.</w:t>
        </w:r>
        <w:r w:rsidRPr="00A35E0C">
          <w:rPr>
            <w:rFonts w:ascii="Open Sans" w:eastAsia="Times New Roman" w:hAnsi="Open Sans" w:cs="Open Sans"/>
            <w:color w:val="326493"/>
            <w:sz w:val="21"/>
            <w:szCs w:val="21"/>
            <w:u w:val="single"/>
          </w:rPr>
          <w:t> </w:t>
        </w:r>
      </w:hyperlink>
    </w:p>
    <w:p w14:paraId="5D3695CE" w14:textId="77777777" w:rsidR="00A35E0C" w:rsidRPr="00A35E0C" w:rsidRDefault="00A35E0C" w:rsidP="00A35E0C">
      <w:pPr>
        <w:shd w:val="clear" w:color="auto" w:fill="FFFFFF"/>
        <w:spacing w:before="225" w:after="225" w:line="360" w:lineRule="atLeast"/>
        <w:rPr>
          <w:rFonts w:ascii="Open Sans" w:eastAsia="Times New Roman" w:hAnsi="Open Sans" w:cs="Open Sans"/>
          <w:color w:val="666666"/>
          <w:sz w:val="21"/>
          <w:szCs w:val="21"/>
        </w:rPr>
      </w:pPr>
      <w:r w:rsidRPr="00A35E0C">
        <w:rPr>
          <w:rFonts w:ascii="Open Sans" w:eastAsia="Times New Roman" w:hAnsi="Open Sans" w:cs="Open Sans"/>
          <w:b/>
          <w:bCs/>
          <w:color w:val="666666"/>
          <w:sz w:val="21"/>
          <w:szCs w:val="21"/>
        </w:rPr>
        <w:t>Contact: </w:t>
      </w:r>
      <w:r w:rsidRPr="00A35E0C">
        <w:rPr>
          <w:rFonts w:ascii="Open Sans" w:eastAsia="Times New Roman" w:hAnsi="Open Sans" w:cs="Open Sans"/>
          <w:color w:val="666666"/>
          <w:sz w:val="21"/>
          <w:szCs w:val="21"/>
        </w:rPr>
        <w:t>Erminia M. Tapia (</w:t>
      </w:r>
      <w:hyperlink r:id="rId5" w:history="1">
        <w:r w:rsidRPr="00A35E0C">
          <w:rPr>
            <w:rFonts w:ascii="Open Sans" w:eastAsia="Times New Roman" w:hAnsi="Open Sans" w:cs="Open Sans"/>
            <w:color w:val="326493"/>
            <w:sz w:val="21"/>
            <w:szCs w:val="21"/>
            <w:u w:val="single"/>
          </w:rPr>
          <w:t>emtapia@santafenm.gov</w:t>
        </w:r>
      </w:hyperlink>
      <w:r w:rsidRPr="00A35E0C">
        <w:rPr>
          <w:rFonts w:ascii="Open Sans" w:eastAsia="Times New Roman" w:hAnsi="Open Sans" w:cs="Open Sans"/>
          <w:color w:val="666666"/>
          <w:sz w:val="21"/>
          <w:szCs w:val="21"/>
        </w:rPr>
        <w:t>), Project Specialist, Arts &amp; Culture Department</w:t>
      </w:r>
    </w:p>
    <w:p w14:paraId="36FDBAD8" w14:textId="77777777" w:rsidR="00B052CF" w:rsidRDefault="00B052CF"/>
    <w:sectPr w:rsidR="00B052CF" w:rsidSect="00F94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panose1 w:val="02020600060500020200"/>
    <w:charset w:val="00"/>
    <w:family w:val="roman"/>
    <w:pitch w:val="variable"/>
    <w:sig w:usb0="E00002FF" w:usb1="500078FF" w:usb2="00000029" w:usb3="00000000" w:csb0="000001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E0C"/>
    <w:rsid w:val="00A35E0C"/>
    <w:rsid w:val="00B052CF"/>
    <w:rsid w:val="00F9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372333"/>
  <w15:chartTrackingRefBased/>
  <w15:docId w15:val="{5B8D6A45-A6B2-7848-99D9-02A119F0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5E0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E0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35E0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35E0C"/>
    <w:rPr>
      <w:b/>
      <w:bCs/>
    </w:rPr>
  </w:style>
  <w:style w:type="character" w:styleId="Hyperlink">
    <w:name w:val="Hyperlink"/>
    <w:basedOn w:val="DefaultParagraphFont"/>
    <w:uiPriority w:val="99"/>
    <w:semiHidden/>
    <w:unhideWhenUsed/>
    <w:rsid w:val="00A35E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314299">
      <w:bodyDiv w:val="1"/>
      <w:marLeft w:val="0"/>
      <w:marRight w:val="0"/>
      <w:marTop w:val="0"/>
      <w:marBottom w:val="0"/>
      <w:divBdr>
        <w:top w:val="none" w:sz="0" w:space="0" w:color="auto"/>
        <w:left w:val="none" w:sz="0" w:space="0" w:color="auto"/>
        <w:bottom w:val="none" w:sz="0" w:space="0" w:color="auto"/>
        <w:right w:val="none" w:sz="0" w:space="0" w:color="auto"/>
      </w:divBdr>
      <w:divsChild>
        <w:div w:id="431320783">
          <w:marLeft w:val="0"/>
          <w:marRight w:val="0"/>
          <w:marTop w:val="0"/>
          <w:marBottom w:val="0"/>
          <w:divBdr>
            <w:top w:val="none" w:sz="0" w:space="0" w:color="auto"/>
            <w:left w:val="none" w:sz="0" w:space="0" w:color="auto"/>
            <w:bottom w:val="none" w:sz="0" w:space="0" w:color="auto"/>
            <w:right w:val="none" w:sz="0" w:space="0" w:color="auto"/>
          </w:divBdr>
          <w:divsChild>
            <w:div w:id="701633828">
              <w:marLeft w:val="0"/>
              <w:marRight w:val="0"/>
              <w:marTop w:val="0"/>
              <w:marBottom w:val="0"/>
              <w:divBdr>
                <w:top w:val="none" w:sz="0" w:space="0" w:color="auto"/>
                <w:left w:val="none" w:sz="0" w:space="0" w:color="auto"/>
                <w:bottom w:val="none" w:sz="0" w:space="0" w:color="auto"/>
                <w:right w:val="none" w:sz="0" w:space="0" w:color="auto"/>
              </w:divBdr>
              <w:divsChild>
                <w:div w:id="1301424992">
                  <w:marLeft w:val="0"/>
                  <w:marRight w:val="0"/>
                  <w:marTop w:val="0"/>
                  <w:marBottom w:val="0"/>
                  <w:divBdr>
                    <w:top w:val="none" w:sz="0" w:space="0" w:color="auto"/>
                    <w:left w:val="none" w:sz="0" w:space="0" w:color="auto"/>
                    <w:bottom w:val="none" w:sz="0" w:space="0" w:color="auto"/>
                    <w:right w:val="none" w:sz="0" w:space="0" w:color="auto"/>
                  </w:divBdr>
                  <w:divsChild>
                    <w:div w:id="1191602435">
                      <w:marLeft w:val="0"/>
                      <w:marRight w:val="0"/>
                      <w:marTop w:val="369"/>
                      <w:marBottom w:val="0"/>
                      <w:divBdr>
                        <w:top w:val="none" w:sz="0" w:space="0" w:color="auto"/>
                        <w:left w:val="none" w:sz="0" w:space="0" w:color="auto"/>
                        <w:bottom w:val="none" w:sz="0" w:space="0" w:color="auto"/>
                        <w:right w:val="none" w:sz="0" w:space="0" w:color="auto"/>
                      </w:divBdr>
                      <w:divsChild>
                        <w:div w:id="1277516224">
                          <w:marLeft w:val="0"/>
                          <w:marRight w:val="0"/>
                          <w:marTop w:val="0"/>
                          <w:marBottom w:val="129"/>
                          <w:divBdr>
                            <w:top w:val="none" w:sz="0" w:space="0" w:color="auto"/>
                            <w:left w:val="none" w:sz="0" w:space="0" w:color="auto"/>
                            <w:bottom w:val="none" w:sz="0" w:space="0" w:color="auto"/>
                            <w:right w:val="none" w:sz="0" w:space="0" w:color="auto"/>
                          </w:divBdr>
                        </w:div>
                        <w:div w:id="1282221400">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tapia@santafenm.gov" TargetMode="External"/><Relationship Id="rId4" Type="http://schemas.openxmlformats.org/officeDocument/2006/relationships/hyperlink" Target="https://gcc02.safelinks.protection.outlook.com/?url=http%3A%2F%2Fr20.rs6.net%2Ftn.jsp%3Ff%3D001Zo6peAvxN4Y2RznK9RnJFRzGnjrQrP0ybT6s1ufHMhMriNxZawze6Z8Uw14g9R2sjcIXBt1NNZO-DNqRbnv2h9pfXKgmLa5fH5tBYq4-gfkIQL7HIBO03uxxkxxq5V_fD4BnODUH1_iVbZC1WbnUKBa4NeZwXbJ6yj_tUyzAH_AJ0AL4fAECFA%3D%3D%26c%3Dys2KfdMRO7Ks5xVDTQM4zZrm1Xssf1C2L_ubCO5xgER44juN1KPXPQ%3D%3D%26ch%3Dh7E0QpxtS7OBqaNaH4MGlLS5wxt-aormlxsq-_gDD0SS8JFL5m1i5A%3D%3D&amp;data=04%7C01%7Cmxdewaart%40santafenm.gov%7Cadaa3d015c0a411c414808d8fec7b35e%7C77b69f5a55ed436386164867b0bc707f%7C0%7C0%7C637539480954061560%7CUnknown%7CTWFpbGZsb3d8eyJWIjoiMC4wLjAwMDAiLCJQIjoiV2luMzIiLCJBTiI6Ik1haWwiLCJXVCI6Mn0%3D%7C1000&amp;sdata=Z%2B1DoigZlVmjn2d0Q23KuLePMcImU0etJXbtX4hXmO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4381</Characters>
  <Application>Microsoft Office Word</Application>
  <DocSecurity>0</DocSecurity>
  <Lines>109</Lines>
  <Paragraphs>64</Paragraphs>
  <ScaleCrop>false</ScaleCrop>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Kristin (kmm2jr)</dc:creator>
  <cp:keywords/>
  <dc:description/>
  <cp:lastModifiedBy>Macdonald, Kristin (kmm2jr)</cp:lastModifiedBy>
  <cp:revision>1</cp:revision>
  <dcterms:created xsi:type="dcterms:W3CDTF">2022-06-20T14:37:00Z</dcterms:created>
  <dcterms:modified xsi:type="dcterms:W3CDTF">2022-06-20T14:37:00Z</dcterms:modified>
</cp:coreProperties>
</file>