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E242" w14:textId="3F11A577" w:rsidR="00C55AB0" w:rsidRDefault="00C55AB0" w:rsidP="00C55AB0">
      <w:pPr>
        <w:jc w:val="center"/>
        <w:textAlignment w:val="baseline"/>
        <w:outlineLvl w:val="0"/>
        <w:rPr>
          <w:rFonts w:ascii="Times New Roman" w:eastAsia="Times New Roman" w:hAnsi="Times New Roman" w:cs="Times New Roman"/>
          <w:b/>
          <w:bCs/>
          <w:kern w:val="36"/>
          <w:sz w:val="48"/>
          <w:szCs w:val="48"/>
        </w:rPr>
      </w:pPr>
      <w:r w:rsidRPr="00C55AB0">
        <w:rPr>
          <w:rFonts w:ascii="Times New Roman" w:eastAsia="Times New Roman" w:hAnsi="Times New Roman" w:cs="Times New Roman"/>
          <w:b/>
          <w:bCs/>
          <w:kern w:val="36"/>
          <w:sz w:val="48"/>
          <w:szCs w:val="48"/>
        </w:rPr>
        <w:drawing>
          <wp:inline distT="0" distB="0" distL="0" distR="0" wp14:anchorId="00184046" wp14:editId="3D665CD3">
            <wp:extent cx="1485900"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85900" cy="1562100"/>
                    </a:xfrm>
                    <a:prstGeom prst="rect">
                      <a:avLst/>
                    </a:prstGeom>
                  </pic:spPr>
                </pic:pic>
              </a:graphicData>
            </a:graphic>
          </wp:inline>
        </w:drawing>
      </w:r>
    </w:p>
    <w:p w14:paraId="23B48DD4" w14:textId="7FFFADF7" w:rsidR="00BF0A1A" w:rsidRPr="00BF0A1A" w:rsidRDefault="00BF0A1A" w:rsidP="00BF0A1A">
      <w:pPr>
        <w:textAlignment w:val="baseline"/>
        <w:outlineLvl w:val="0"/>
        <w:rPr>
          <w:rFonts w:ascii="Times New Roman" w:eastAsia="Times New Roman" w:hAnsi="Times New Roman" w:cs="Times New Roman"/>
          <w:b/>
          <w:bCs/>
          <w:kern w:val="36"/>
          <w:sz w:val="48"/>
          <w:szCs w:val="48"/>
        </w:rPr>
      </w:pPr>
      <w:r w:rsidRPr="00BF0A1A">
        <w:rPr>
          <w:rFonts w:ascii="Times New Roman" w:eastAsia="Times New Roman" w:hAnsi="Times New Roman" w:cs="Times New Roman"/>
          <w:b/>
          <w:bCs/>
          <w:kern w:val="36"/>
          <w:sz w:val="48"/>
          <w:szCs w:val="48"/>
        </w:rPr>
        <w:t>12 Best Things to Do in Santa Fe, New Mexico</w:t>
      </w:r>
    </w:p>
    <w:p w14:paraId="60B1CB31" w14:textId="77777777" w:rsidR="00BF0A1A" w:rsidRPr="00BF0A1A" w:rsidRDefault="00BF0A1A" w:rsidP="00BF0A1A">
      <w:pPr>
        <w:pBdr>
          <w:bottom w:val="single" w:sz="2" w:space="8" w:color="E1E1E1"/>
        </w:pBdr>
        <w:textAlignment w:val="bottom"/>
        <w:rPr>
          <w:rFonts w:ascii="inherit" w:eastAsia="Times New Roman" w:hAnsi="inherit" w:cs="Times New Roman"/>
          <w:sz w:val="22"/>
          <w:szCs w:val="22"/>
        </w:rPr>
      </w:pPr>
      <w:r w:rsidRPr="00BF0A1A">
        <w:rPr>
          <w:rFonts w:ascii="inherit" w:eastAsia="Times New Roman" w:hAnsi="inherit" w:cs="Times New Roman"/>
          <w:sz w:val="22"/>
          <w:szCs w:val="22"/>
        </w:rPr>
        <w:t>By: </w:t>
      </w:r>
      <w:proofErr w:type="spellStart"/>
      <w:r w:rsidRPr="00BF0A1A">
        <w:rPr>
          <w:rFonts w:ascii="inherit" w:eastAsia="Times New Roman" w:hAnsi="inherit" w:cs="Times New Roman"/>
          <w:sz w:val="22"/>
          <w:szCs w:val="22"/>
          <w:bdr w:val="none" w:sz="0" w:space="0" w:color="auto" w:frame="1"/>
        </w:rPr>
        <w:t>Author</w:t>
      </w:r>
      <w:hyperlink r:id="rId6" w:history="1">
        <w:r w:rsidRPr="00BF0A1A">
          <w:rPr>
            <w:rFonts w:ascii="inherit" w:eastAsia="Times New Roman" w:hAnsi="inherit" w:cs="Times New Roman"/>
            <w:b/>
            <w:bCs/>
            <w:color w:val="0000FF"/>
            <w:sz w:val="22"/>
            <w:szCs w:val="22"/>
            <w:u w:val="single"/>
            <w:bdr w:val="none" w:sz="0" w:space="0" w:color="auto" w:frame="1"/>
          </w:rPr>
          <w:t>Noreen</w:t>
        </w:r>
        <w:proofErr w:type="spellEnd"/>
        <w:r w:rsidRPr="00BF0A1A">
          <w:rPr>
            <w:rFonts w:ascii="inherit" w:eastAsia="Times New Roman" w:hAnsi="inherit" w:cs="Times New Roman"/>
            <w:b/>
            <w:bCs/>
            <w:color w:val="0000FF"/>
            <w:sz w:val="22"/>
            <w:szCs w:val="22"/>
            <w:u w:val="single"/>
            <w:bdr w:val="none" w:sz="0" w:space="0" w:color="auto" w:frame="1"/>
          </w:rPr>
          <w:t xml:space="preserve"> </w:t>
        </w:r>
        <w:proofErr w:type="spellStart"/>
        <w:r w:rsidRPr="00BF0A1A">
          <w:rPr>
            <w:rFonts w:ascii="inherit" w:eastAsia="Times New Roman" w:hAnsi="inherit" w:cs="Times New Roman"/>
            <w:b/>
            <w:bCs/>
            <w:color w:val="0000FF"/>
            <w:sz w:val="22"/>
            <w:szCs w:val="22"/>
            <w:u w:val="single"/>
            <w:bdr w:val="none" w:sz="0" w:space="0" w:color="auto" w:frame="1"/>
          </w:rPr>
          <w:t>Kompanik</w:t>
        </w:r>
        <w:proofErr w:type="spellEnd"/>
      </w:hyperlink>
    </w:p>
    <w:p w14:paraId="581B9303" w14:textId="28455673" w:rsidR="00BF0A1A" w:rsidRPr="00BF0A1A" w:rsidRDefault="00BF0A1A" w:rsidP="00C55AB0">
      <w:pPr>
        <w:ind w:right="-360"/>
        <w:textAlignment w:val="bottom"/>
        <w:rPr>
          <w:rFonts w:ascii="Times New Roman" w:eastAsia="Times New Roman" w:hAnsi="Times New Roman" w:cs="Times New Roman"/>
        </w:rPr>
      </w:pPr>
      <w:r w:rsidRPr="00BF0A1A">
        <w:rPr>
          <w:rFonts w:ascii="inherit" w:eastAsia="Times New Roman" w:hAnsi="inherit" w:cs="Times New Roman"/>
          <w:sz w:val="22"/>
          <w:szCs w:val="22"/>
          <w:bdr w:val="none" w:sz="0" w:space="0" w:color="auto" w:frame="1"/>
        </w:rPr>
        <w:t>Posted on</w:t>
      </w:r>
      <w:r>
        <w:rPr>
          <w:rFonts w:ascii="inherit" w:eastAsia="Times New Roman" w:hAnsi="inherit" w:cs="Times New Roman"/>
          <w:sz w:val="22"/>
          <w:szCs w:val="22"/>
          <w:bdr w:val="none" w:sz="0" w:space="0" w:color="auto" w:frame="1"/>
        </w:rPr>
        <w:t xml:space="preserve"> </w:t>
      </w:r>
      <w:r w:rsidRPr="00BF0A1A">
        <w:rPr>
          <w:rFonts w:ascii="inherit" w:eastAsia="Times New Roman" w:hAnsi="inherit" w:cs="Times New Roman"/>
          <w:sz w:val="22"/>
          <w:szCs w:val="22"/>
          <w:bdr w:val="none" w:sz="0" w:space="0" w:color="auto" w:frame="1"/>
        </w:rPr>
        <w:t>Last updated: May 26, 2022</w:t>
      </w:r>
    </w:p>
    <w:p w14:paraId="7B1EDB96" w14:textId="77777777" w:rsidR="00BF0A1A" w:rsidRDefault="00BF0A1A" w:rsidP="00BF0A1A">
      <w:pPr>
        <w:shd w:val="clear" w:color="auto" w:fill="FFFFFF"/>
        <w:spacing w:after="300"/>
        <w:textAlignment w:val="baseline"/>
        <w:rPr>
          <w:rFonts w:ascii="inherit" w:eastAsia="Times New Roman" w:hAnsi="inherit" w:cs="Times New Roman"/>
          <w:color w:val="1E1E1E"/>
          <w:sz w:val="33"/>
          <w:szCs w:val="33"/>
        </w:rPr>
      </w:pPr>
    </w:p>
    <w:p w14:paraId="1063A232" w14:textId="77777777" w:rsidR="00BF0A1A" w:rsidRDefault="00BF0A1A" w:rsidP="00BF0A1A">
      <w:pPr>
        <w:shd w:val="clear" w:color="auto" w:fill="FFFFFF"/>
        <w:spacing w:after="300"/>
        <w:textAlignment w:val="baseline"/>
        <w:rPr>
          <w:rFonts w:ascii="inherit" w:eastAsia="Times New Roman" w:hAnsi="inherit" w:cs="Times New Roman"/>
          <w:color w:val="1E1E1E"/>
          <w:sz w:val="33"/>
          <w:szCs w:val="33"/>
        </w:rPr>
      </w:pPr>
    </w:p>
    <w:p w14:paraId="5C447DD7" w14:textId="69DAF7DC" w:rsidR="00BF0A1A" w:rsidRPr="00BF0A1A" w:rsidRDefault="00BF0A1A" w:rsidP="00BF0A1A">
      <w:pPr>
        <w:shd w:val="clear" w:color="auto" w:fill="FFFFFF"/>
        <w:spacing w:after="300"/>
        <w:textAlignment w:val="baseline"/>
        <w:rPr>
          <w:rFonts w:ascii="inherit" w:eastAsia="Times New Roman" w:hAnsi="inherit" w:cs="Times New Roman"/>
          <w:color w:val="1E1E1E"/>
          <w:sz w:val="33"/>
          <w:szCs w:val="33"/>
        </w:rPr>
      </w:pPr>
      <w:r w:rsidRPr="00BF0A1A">
        <w:rPr>
          <w:rFonts w:ascii="inherit" w:eastAsia="Times New Roman" w:hAnsi="inherit" w:cs="Times New Roman"/>
          <w:color w:val="1E1E1E"/>
          <w:sz w:val="33"/>
          <w:szCs w:val="33"/>
        </w:rPr>
        <w:t>Early Native Americans called Santa Fe the “Dancing Ground of the Sun.” Founding frontiersman referred to it as “The City Different.” But what is it that truly sets this city apart from others within the continental U.S.?</w:t>
      </w:r>
    </w:p>
    <w:p w14:paraId="4A9C89C8" w14:textId="77777777" w:rsidR="00BF0A1A" w:rsidRPr="00BF0A1A" w:rsidRDefault="00BF0A1A" w:rsidP="00BF0A1A">
      <w:pPr>
        <w:shd w:val="clear" w:color="auto" w:fill="FFFFFF"/>
        <w:spacing w:after="300"/>
        <w:textAlignment w:val="baseline"/>
        <w:rPr>
          <w:rFonts w:ascii="inherit" w:eastAsia="Times New Roman" w:hAnsi="inherit" w:cs="Times New Roman"/>
          <w:color w:val="1E1E1E"/>
          <w:sz w:val="33"/>
          <w:szCs w:val="33"/>
        </w:rPr>
      </w:pPr>
      <w:r w:rsidRPr="00BF0A1A">
        <w:rPr>
          <w:rFonts w:ascii="inherit" w:eastAsia="Times New Roman" w:hAnsi="inherit" w:cs="Times New Roman"/>
          <w:color w:val="1E1E1E"/>
          <w:sz w:val="33"/>
          <w:szCs w:val="33"/>
        </w:rPr>
        <w:t>Many believe it’s Santa Fe’s living history. As the oldest state capital in the country, it’s built on Tewa Puebloan land and fully embraces its Native American cultural roots. Legendary history and culture abound in every corner of the city. </w:t>
      </w:r>
    </w:p>
    <w:p w14:paraId="725E8DFA" w14:textId="06854B42" w:rsidR="00BF0A1A" w:rsidRDefault="00BF0A1A" w:rsidP="00BF0A1A">
      <w:pPr>
        <w:shd w:val="clear" w:color="auto" w:fill="FFFFFF"/>
        <w:spacing w:after="300"/>
        <w:textAlignment w:val="baseline"/>
        <w:rPr>
          <w:rFonts w:ascii="inherit" w:eastAsia="Times New Roman" w:hAnsi="inherit" w:cs="Times New Roman"/>
          <w:color w:val="1E1E1E"/>
          <w:sz w:val="33"/>
          <w:szCs w:val="33"/>
        </w:rPr>
      </w:pPr>
      <w:r w:rsidRPr="00BF0A1A">
        <w:rPr>
          <w:rFonts w:ascii="inherit" w:eastAsia="Times New Roman" w:hAnsi="inherit" w:cs="Times New Roman"/>
          <w:color w:val="1E1E1E"/>
          <w:sz w:val="33"/>
          <w:szCs w:val="33"/>
        </w:rPr>
        <w:t>Anyone who’s spent time in Santa Fe will tell you that this Southwestern gem has a unique and unforgettable vibe. Though it may be New Mexico’s capital city, it exudes much more of a small-town feel. Its iconic adobe and pueblo-style architecture are second-to-none. Add in its rich history, world-class art galleries, charming inns, alluring markets, authentic cuisine, and wide-open spaces and you have a spirited town that celebrates its culture and heritage in an impressive way.</w:t>
      </w:r>
    </w:p>
    <w:p w14:paraId="2E40A889" w14:textId="77777777" w:rsidR="00BF0A1A" w:rsidRDefault="00BF0A1A" w:rsidP="00BF0A1A">
      <w:pPr>
        <w:pStyle w:val="NormalWeb"/>
        <w:shd w:val="clear" w:color="auto" w:fill="FFFFFF"/>
        <w:spacing w:before="0" w:beforeAutospacing="0" w:after="300" w:afterAutospacing="0"/>
        <w:textAlignment w:val="baseline"/>
        <w:rPr>
          <w:rFonts w:ascii="System" w:hAnsi="System"/>
          <w:color w:val="1E1E1E"/>
          <w:sz w:val="33"/>
          <w:szCs w:val="33"/>
        </w:rPr>
      </w:pPr>
      <w:r>
        <w:rPr>
          <w:rFonts w:ascii="System" w:hAnsi="System"/>
          <w:color w:val="1E1E1E"/>
          <w:sz w:val="33"/>
          <w:szCs w:val="33"/>
        </w:rPr>
        <w:lastRenderedPageBreak/>
        <w:t>There’s a lot to see, do, and experience here. Here are some of our top recommendations for a truly enjoyable time here.</w:t>
      </w:r>
    </w:p>
    <w:p w14:paraId="576AC6F4" w14:textId="0712326D" w:rsidR="00BF0A1A" w:rsidRDefault="00BF0A1A" w:rsidP="00BF0A1A">
      <w:pPr>
        <w:pStyle w:val="Heading2"/>
        <w:shd w:val="clear" w:color="auto" w:fill="FFFFFF"/>
        <w:spacing w:before="0" w:after="300"/>
        <w:jc w:val="center"/>
        <w:textAlignment w:val="baseline"/>
        <w:rPr>
          <w:rFonts w:ascii="System" w:hAnsi="System"/>
          <w:b/>
          <w:bCs/>
          <w:color w:val="000000" w:themeColor="text1"/>
          <w:sz w:val="36"/>
          <w:szCs w:val="36"/>
          <w:u w:val="single"/>
        </w:rPr>
      </w:pPr>
      <w:r w:rsidRPr="00BF0A1A">
        <w:rPr>
          <w:rFonts w:ascii="System" w:hAnsi="System"/>
          <w:b/>
          <w:bCs/>
          <w:color w:val="000000" w:themeColor="text1"/>
          <w:sz w:val="36"/>
          <w:szCs w:val="36"/>
          <w:u w:val="single"/>
        </w:rPr>
        <w:t>The 12 Best Things to Do in Santa Fe, New Mexico</w:t>
      </w:r>
    </w:p>
    <w:p w14:paraId="60253F5C" w14:textId="0FFC9C5E" w:rsidR="00C55AB0" w:rsidRDefault="00C55AB0" w:rsidP="00C55AB0"/>
    <w:p w14:paraId="67A145DE" w14:textId="68DD1B2E" w:rsidR="00C55AB0" w:rsidRPr="00C55AB0" w:rsidRDefault="00C55AB0" w:rsidP="00C55AB0">
      <w:pPr>
        <w:rPr>
          <w:rFonts w:ascii="Times New Roman" w:eastAsia="Times New Roman" w:hAnsi="Times New Roman" w:cs="Times New Roman"/>
        </w:rPr>
      </w:pPr>
      <w:r w:rsidRPr="00C55AB0">
        <w:rPr>
          <w:rFonts w:ascii="Times New Roman" w:eastAsia="Times New Roman" w:hAnsi="Times New Roman" w:cs="Times New Roman"/>
        </w:rPr>
        <w:fldChar w:fldCharType="begin"/>
      </w:r>
      <w:r w:rsidRPr="00C55AB0">
        <w:rPr>
          <w:rFonts w:ascii="Times New Roman" w:eastAsia="Times New Roman" w:hAnsi="Times New Roman" w:cs="Times New Roman"/>
        </w:rPr>
        <w:instrText xml:space="preserve"> INCLUDEPICTURE "https://www.foodieflashpacker.com/wp-content/uploads/2022/05/Lightning-Boy-Foundation-on-the-Plaza.jpg" \* MERGEFORMATINET </w:instrText>
      </w:r>
      <w:r w:rsidRPr="00C55AB0">
        <w:rPr>
          <w:rFonts w:ascii="Times New Roman" w:eastAsia="Times New Roman" w:hAnsi="Times New Roman" w:cs="Times New Roman"/>
        </w:rPr>
        <w:fldChar w:fldCharType="separate"/>
      </w:r>
      <w:r w:rsidRPr="00C55AB0">
        <w:rPr>
          <w:rFonts w:ascii="Times New Roman" w:eastAsia="Times New Roman" w:hAnsi="Times New Roman" w:cs="Times New Roman"/>
          <w:noProof/>
        </w:rPr>
        <w:drawing>
          <wp:inline distT="0" distB="0" distL="0" distR="0" wp14:anchorId="208D4BCA" wp14:editId="7969BF4E">
            <wp:extent cx="5943600" cy="5667375"/>
            <wp:effectExtent l="0" t="0" r="0" b="0"/>
            <wp:docPr id="5" name="Picture 5" descr="Best Things to Do in Santa Fe, New Mexico: Lightning Boy Foundation on the 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st Things to Do in Santa Fe, New Mexico: Lightning Boy Foundation on the Pla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667375"/>
                    </a:xfrm>
                    <a:prstGeom prst="rect">
                      <a:avLst/>
                    </a:prstGeom>
                    <a:noFill/>
                    <a:ln>
                      <a:noFill/>
                    </a:ln>
                  </pic:spPr>
                </pic:pic>
              </a:graphicData>
            </a:graphic>
          </wp:inline>
        </w:drawing>
      </w:r>
      <w:r w:rsidRPr="00C55AB0">
        <w:rPr>
          <w:rFonts w:ascii="Times New Roman" w:eastAsia="Times New Roman" w:hAnsi="Times New Roman" w:cs="Times New Roman"/>
        </w:rPr>
        <w:fldChar w:fldCharType="end"/>
      </w:r>
    </w:p>
    <w:p w14:paraId="690783DC" w14:textId="77777777" w:rsidR="00C55AB0" w:rsidRPr="00C55AB0" w:rsidRDefault="00C55AB0" w:rsidP="00C55AB0"/>
    <w:p w14:paraId="42A4CA8B" w14:textId="77777777" w:rsidR="00BF0A1A" w:rsidRPr="00BF0A1A" w:rsidRDefault="00BF0A1A" w:rsidP="00BF0A1A">
      <w:pPr>
        <w:shd w:val="clear" w:color="auto" w:fill="FFFFFF"/>
        <w:spacing w:after="300"/>
        <w:textAlignment w:val="baseline"/>
        <w:rPr>
          <w:rFonts w:ascii="inherit" w:eastAsia="Times New Roman" w:hAnsi="inherit" w:cs="Times New Roman"/>
          <w:color w:val="1E1E1E"/>
          <w:sz w:val="33"/>
          <w:szCs w:val="33"/>
        </w:rPr>
      </w:pPr>
    </w:p>
    <w:p w14:paraId="628E1668" w14:textId="77777777" w:rsidR="00BF0A1A" w:rsidRDefault="00BF0A1A" w:rsidP="00BF0A1A">
      <w:pPr>
        <w:pStyle w:val="Heading3"/>
        <w:shd w:val="clear" w:color="auto" w:fill="FFFFFF"/>
        <w:spacing w:before="0"/>
        <w:jc w:val="center"/>
        <w:textAlignment w:val="baseline"/>
        <w:rPr>
          <w:rFonts w:ascii="System" w:hAnsi="System"/>
        </w:rPr>
      </w:pPr>
      <w:hyperlink r:id="rId8" w:tgtFrame="_blank" w:history="1">
        <w:r>
          <w:rPr>
            <w:rStyle w:val="Hyperlink"/>
            <w:rFonts w:ascii="inherit" w:hAnsi="inherit"/>
            <w:b/>
            <w:bCs/>
            <w:sz w:val="36"/>
            <w:szCs w:val="36"/>
            <w:bdr w:val="none" w:sz="0" w:space="0" w:color="auto" w:frame="1"/>
          </w:rPr>
          <w:t>Watch Lightning Boy Foundation on the Plaza</w:t>
        </w:r>
      </w:hyperlink>
    </w:p>
    <w:p w14:paraId="7FFE8D3D" w14:textId="77777777" w:rsidR="00BF0A1A" w:rsidRDefault="00BF0A1A" w:rsidP="00BF0A1A">
      <w:pPr>
        <w:pStyle w:val="NormalWeb"/>
        <w:shd w:val="clear" w:color="auto" w:fill="FFFFFF"/>
        <w:spacing w:before="0" w:beforeAutospacing="0" w:after="300" w:afterAutospacing="0"/>
        <w:textAlignment w:val="baseline"/>
        <w:rPr>
          <w:rFonts w:ascii="System" w:hAnsi="System"/>
          <w:color w:val="1E1E1E"/>
          <w:sz w:val="33"/>
          <w:szCs w:val="33"/>
        </w:rPr>
      </w:pPr>
      <w:r>
        <w:rPr>
          <w:rFonts w:ascii="System" w:hAnsi="System"/>
          <w:color w:val="1E1E1E"/>
          <w:sz w:val="33"/>
          <w:szCs w:val="33"/>
        </w:rPr>
        <w:t>No matter what visitors to the Santa Fe Plaza are doing, they stop on a dime and gather in the center of the plaza for a performance of artistry in motion by the hoop dancers of the Lightning Boy Foundation. This group was established to nurture and build confidence and integrity in its young Native Americans through the artistic expression of their magnificent cultures.</w:t>
      </w:r>
    </w:p>
    <w:p w14:paraId="5FFA4A12" w14:textId="77777777" w:rsidR="00BF0A1A" w:rsidRPr="00BF0A1A" w:rsidRDefault="00BF0A1A" w:rsidP="00BF0A1A">
      <w:pPr>
        <w:rPr>
          <w:rFonts w:ascii="Times New Roman" w:eastAsia="Times New Roman" w:hAnsi="Times New Roman" w:cs="Times New Roman"/>
        </w:rPr>
      </w:pPr>
      <w:r w:rsidRPr="00BF0A1A">
        <w:rPr>
          <w:rFonts w:ascii="System" w:eastAsia="Times New Roman" w:hAnsi="System" w:cs="Times New Roman"/>
          <w:color w:val="1E1E1E"/>
          <w:sz w:val="33"/>
          <w:szCs w:val="33"/>
          <w:shd w:val="clear" w:color="auto" w:fill="FFFFFF"/>
        </w:rPr>
        <w:t xml:space="preserve">The foundation was named for “Lightning Boy” Valentino </w:t>
      </w:r>
      <w:proofErr w:type="spellStart"/>
      <w:r w:rsidRPr="00BF0A1A">
        <w:rPr>
          <w:rFonts w:ascii="System" w:eastAsia="Times New Roman" w:hAnsi="System" w:cs="Times New Roman"/>
          <w:color w:val="1E1E1E"/>
          <w:sz w:val="33"/>
          <w:szCs w:val="33"/>
          <w:shd w:val="clear" w:color="auto" w:fill="FFFFFF"/>
        </w:rPr>
        <w:t>Tzigiwhaeno</w:t>
      </w:r>
      <w:proofErr w:type="spellEnd"/>
      <w:r w:rsidRPr="00BF0A1A">
        <w:rPr>
          <w:rFonts w:ascii="System" w:eastAsia="Times New Roman" w:hAnsi="System" w:cs="Times New Roman"/>
          <w:color w:val="1E1E1E"/>
          <w:sz w:val="33"/>
          <w:szCs w:val="33"/>
          <w:shd w:val="clear" w:color="auto" w:fill="FFFFFF"/>
        </w:rPr>
        <w:t xml:space="preserve"> Rivera, a young, enthusiastic, and extremely talented hoop dancer who died from a spinal cord and brain injury sustained in a car accident.  </w:t>
      </w:r>
    </w:p>
    <w:p w14:paraId="2CBABD00" w14:textId="1D219DB3" w:rsidR="00B052CF" w:rsidRDefault="00B052CF"/>
    <w:p w14:paraId="63E11E60" w14:textId="77777777" w:rsidR="00BF0A1A" w:rsidRPr="00BF0A1A" w:rsidRDefault="00BF0A1A" w:rsidP="00BF0A1A">
      <w:pPr>
        <w:shd w:val="clear" w:color="auto" w:fill="FFFFFF"/>
        <w:spacing w:after="300"/>
        <w:textAlignment w:val="baseline"/>
        <w:rPr>
          <w:rFonts w:ascii="System" w:eastAsia="Times New Roman" w:hAnsi="System" w:cs="Times New Roman"/>
          <w:color w:val="1E1E1E"/>
          <w:sz w:val="33"/>
          <w:szCs w:val="33"/>
        </w:rPr>
      </w:pPr>
      <w:r w:rsidRPr="00BF0A1A">
        <w:rPr>
          <w:rFonts w:ascii="System" w:eastAsia="Times New Roman" w:hAnsi="System" w:cs="Times New Roman"/>
          <w:color w:val="1E1E1E"/>
          <w:sz w:val="33"/>
          <w:szCs w:val="33"/>
        </w:rPr>
        <w:t>Many tribal groups across North America used the hoop in traditional healing ceremonies and have long regarded these hoops as sacred. Here, young artists tell the story with native costumes and a multitude of colorful circles that weave tales about life connectedness through the use of symbols. </w:t>
      </w:r>
    </w:p>
    <w:p w14:paraId="4E573200" w14:textId="77777777" w:rsidR="00BF0A1A" w:rsidRPr="00BF0A1A" w:rsidRDefault="00BF0A1A" w:rsidP="00BF0A1A">
      <w:pPr>
        <w:shd w:val="clear" w:color="auto" w:fill="FFFFFF"/>
        <w:spacing w:after="300"/>
        <w:textAlignment w:val="baseline"/>
        <w:rPr>
          <w:rFonts w:ascii="System" w:eastAsia="Times New Roman" w:hAnsi="System" w:cs="Times New Roman"/>
          <w:color w:val="1E1E1E"/>
          <w:sz w:val="33"/>
          <w:szCs w:val="33"/>
        </w:rPr>
      </w:pPr>
      <w:r w:rsidRPr="00BF0A1A">
        <w:rPr>
          <w:rFonts w:ascii="System" w:eastAsia="Times New Roman" w:hAnsi="System" w:cs="Times New Roman"/>
          <w:color w:val="1E1E1E"/>
          <w:sz w:val="33"/>
          <w:szCs w:val="33"/>
        </w:rPr>
        <w:t>There’s nothing like it. And you’ll find yourself like many others in the crowd asking, “How do they do that?” </w:t>
      </w:r>
    </w:p>
    <w:p w14:paraId="2DABA0BD" w14:textId="77777777" w:rsidR="00BF0A1A" w:rsidRDefault="00BF0A1A"/>
    <w:sectPr w:rsidR="00BF0A1A" w:rsidSect="00F9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System">
    <w:altName w:val="Calibri"/>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BB6"/>
    <w:multiLevelType w:val="multilevel"/>
    <w:tmpl w:val="80EE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1A"/>
    <w:rsid w:val="00B052CF"/>
    <w:rsid w:val="00BF0A1A"/>
    <w:rsid w:val="00C55AB0"/>
    <w:rsid w:val="00F9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7BB4"/>
  <w15:chartTrackingRefBased/>
  <w15:docId w15:val="{2C1D44E4-D6BD-524F-A640-4DDBFCA0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0A1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0A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0A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A1A"/>
    <w:rPr>
      <w:rFonts w:ascii="Times New Roman" w:eastAsia="Times New Roman" w:hAnsi="Times New Roman" w:cs="Times New Roman"/>
      <w:b/>
      <w:bCs/>
      <w:kern w:val="36"/>
      <w:sz w:val="48"/>
      <w:szCs w:val="48"/>
    </w:rPr>
  </w:style>
  <w:style w:type="paragraph" w:customStyle="1" w:styleId="author-meta">
    <w:name w:val="author-meta"/>
    <w:basedOn w:val="Normal"/>
    <w:rsid w:val="00BF0A1A"/>
    <w:pPr>
      <w:spacing w:before="100" w:beforeAutospacing="1" w:after="100" w:afterAutospacing="1"/>
    </w:pPr>
    <w:rPr>
      <w:rFonts w:ascii="Times New Roman" w:eastAsia="Times New Roman" w:hAnsi="Times New Roman" w:cs="Times New Roman"/>
    </w:rPr>
  </w:style>
  <w:style w:type="character" w:customStyle="1" w:styleId="byline">
    <w:name w:val="byline"/>
    <w:basedOn w:val="DefaultParagraphFont"/>
    <w:rsid w:val="00BF0A1A"/>
  </w:style>
  <w:style w:type="character" w:customStyle="1" w:styleId="screen-reader-text">
    <w:name w:val="screen-reader-text"/>
    <w:basedOn w:val="DefaultParagraphFont"/>
    <w:rsid w:val="00BF0A1A"/>
  </w:style>
  <w:style w:type="character" w:styleId="Hyperlink">
    <w:name w:val="Hyperlink"/>
    <w:basedOn w:val="DefaultParagraphFont"/>
    <w:uiPriority w:val="99"/>
    <w:semiHidden/>
    <w:unhideWhenUsed/>
    <w:rsid w:val="00BF0A1A"/>
    <w:rPr>
      <w:color w:val="0000FF"/>
      <w:u w:val="single"/>
    </w:rPr>
  </w:style>
  <w:style w:type="paragraph" w:customStyle="1" w:styleId="meta-wrapper">
    <w:name w:val="meta-wrapper"/>
    <w:basedOn w:val="Normal"/>
    <w:rsid w:val="00BF0A1A"/>
    <w:pPr>
      <w:spacing w:before="100" w:beforeAutospacing="1" w:after="100" w:afterAutospacing="1"/>
    </w:pPr>
    <w:rPr>
      <w:rFonts w:ascii="Times New Roman" w:eastAsia="Times New Roman" w:hAnsi="Times New Roman" w:cs="Times New Roman"/>
    </w:rPr>
  </w:style>
  <w:style w:type="character" w:customStyle="1" w:styleId="posted-on">
    <w:name w:val="posted-on"/>
    <w:basedOn w:val="DefaultParagraphFont"/>
    <w:rsid w:val="00BF0A1A"/>
  </w:style>
  <w:style w:type="paragraph" w:customStyle="1" w:styleId="meta-cats">
    <w:name w:val="meta-cats"/>
    <w:basedOn w:val="Normal"/>
    <w:rsid w:val="00BF0A1A"/>
    <w:pPr>
      <w:spacing w:before="100" w:beforeAutospacing="1" w:after="100" w:afterAutospacing="1"/>
    </w:pPr>
    <w:rPr>
      <w:rFonts w:ascii="Times New Roman" w:eastAsia="Times New Roman" w:hAnsi="Times New Roman" w:cs="Times New Roman"/>
    </w:rPr>
  </w:style>
  <w:style w:type="character" w:customStyle="1" w:styleId="cat-links">
    <w:name w:val="cat-links"/>
    <w:basedOn w:val="DefaultParagraphFont"/>
    <w:rsid w:val="00BF0A1A"/>
  </w:style>
  <w:style w:type="paragraph" w:customStyle="1" w:styleId="dpsp-share-text">
    <w:name w:val="dpsp-share-text"/>
    <w:basedOn w:val="Normal"/>
    <w:rsid w:val="00BF0A1A"/>
    <w:pPr>
      <w:spacing w:before="100" w:beforeAutospacing="1" w:after="100" w:afterAutospacing="1"/>
    </w:pPr>
    <w:rPr>
      <w:rFonts w:ascii="Times New Roman" w:eastAsia="Times New Roman" w:hAnsi="Times New Roman" w:cs="Times New Roman"/>
    </w:rPr>
  </w:style>
  <w:style w:type="character" w:customStyle="1" w:styleId="dpsp-total-share-count">
    <w:name w:val="dpsp-total-share-count"/>
    <w:basedOn w:val="DefaultParagraphFont"/>
    <w:rsid w:val="00BF0A1A"/>
  </w:style>
  <w:style w:type="paragraph" w:customStyle="1" w:styleId="dpsp-network-list-item">
    <w:name w:val="dpsp-network-list-item"/>
    <w:basedOn w:val="Normal"/>
    <w:rsid w:val="00BF0A1A"/>
    <w:pPr>
      <w:spacing w:before="100" w:beforeAutospacing="1" w:after="100" w:afterAutospacing="1"/>
    </w:pPr>
    <w:rPr>
      <w:rFonts w:ascii="Times New Roman" w:eastAsia="Times New Roman" w:hAnsi="Times New Roman" w:cs="Times New Roman"/>
    </w:rPr>
  </w:style>
  <w:style w:type="character" w:customStyle="1" w:styleId="dpsp-network-label">
    <w:name w:val="dpsp-network-label"/>
    <w:basedOn w:val="DefaultParagraphFont"/>
    <w:rsid w:val="00BF0A1A"/>
  </w:style>
  <w:style w:type="paragraph" w:styleId="NormalWeb">
    <w:name w:val="Normal (Web)"/>
    <w:basedOn w:val="Normal"/>
    <w:uiPriority w:val="99"/>
    <w:semiHidden/>
    <w:unhideWhenUsed/>
    <w:rsid w:val="00BF0A1A"/>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F0A1A"/>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BF0A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0003">
      <w:bodyDiv w:val="1"/>
      <w:marLeft w:val="0"/>
      <w:marRight w:val="0"/>
      <w:marTop w:val="0"/>
      <w:marBottom w:val="0"/>
      <w:divBdr>
        <w:top w:val="none" w:sz="0" w:space="0" w:color="auto"/>
        <w:left w:val="none" w:sz="0" w:space="0" w:color="auto"/>
        <w:bottom w:val="none" w:sz="0" w:space="0" w:color="auto"/>
        <w:right w:val="none" w:sz="0" w:space="0" w:color="auto"/>
      </w:divBdr>
    </w:div>
    <w:div w:id="481971998">
      <w:bodyDiv w:val="1"/>
      <w:marLeft w:val="0"/>
      <w:marRight w:val="0"/>
      <w:marTop w:val="0"/>
      <w:marBottom w:val="0"/>
      <w:divBdr>
        <w:top w:val="none" w:sz="0" w:space="0" w:color="auto"/>
        <w:left w:val="none" w:sz="0" w:space="0" w:color="auto"/>
        <w:bottom w:val="none" w:sz="0" w:space="0" w:color="auto"/>
        <w:right w:val="none" w:sz="0" w:space="0" w:color="auto"/>
      </w:divBdr>
    </w:div>
    <w:div w:id="539587062">
      <w:bodyDiv w:val="1"/>
      <w:marLeft w:val="0"/>
      <w:marRight w:val="0"/>
      <w:marTop w:val="0"/>
      <w:marBottom w:val="0"/>
      <w:divBdr>
        <w:top w:val="none" w:sz="0" w:space="0" w:color="auto"/>
        <w:left w:val="none" w:sz="0" w:space="0" w:color="auto"/>
        <w:bottom w:val="none" w:sz="0" w:space="0" w:color="auto"/>
        <w:right w:val="none" w:sz="0" w:space="0" w:color="auto"/>
      </w:divBdr>
      <w:divsChild>
        <w:div w:id="460416985">
          <w:marLeft w:val="0"/>
          <w:marRight w:val="0"/>
          <w:marTop w:val="0"/>
          <w:marBottom w:val="0"/>
          <w:divBdr>
            <w:top w:val="none" w:sz="0" w:space="0" w:color="auto"/>
            <w:left w:val="none" w:sz="0" w:space="0" w:color="auto"/>
            <w:bottom w:val="none" w:sz="0" w:space="0" w:color="auto"/>
            <w:right w:val="none" w:sz="0" w:space="0" w:color="auto"/>
          </w:divBdr>
          <w:divsChild>
            <w:div w:id="1732802115">
              <w:marLeft w:val="0"/>
              <w:marRight w:val="0"/>
              <w:marTop w:val="0"/>
              <w:marBottom w:val="0"/>
              <w:divBdr>
                <w:top w:val="none" w:sz="0" w:space="0" w:color="auto"/>
                <w:left w:val="none" w:sz="0" w:space="0" w:color="auto"/>
                <w:bottom w:val="none" w:sz="0" w:space="0" w:color="auto"/>
                <w:right w:val="none" w:sz="0" w:space="0" w:color="auto"/>
              </w:divBdr>
            </w:div>
          </w:divsChild>
        </w:div>
        <w:div w:id="282615665">
          <w:marLeft w:val="0"/>
          <w:marRight w:val="0"/>
          <w:marTop w:val="0"/>
          <w:marBottom w:val="288"/>
          <w:divBdr>
            <w:top w:val="none" w:sz="0" w:space="0" w:color="auto"/>
            <w:left w:val="none" w:sz="0" w:space="0" w:color="auto"/>
            <w:bottom w:val="none" w:sz="0" w:space="0" w:color="auto"/>
            <w:right w:val="none" w:sz="0" w:space="0" w:color="auto"/>
          </w:divBdr>
          <w:divsChild>
            <w:div w:id="2609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9099">
      <w:bodyDiv w:val="1"/>
      <w:marLeft w:val="0"/>
      <w:marRight w:val="0"/>
      <w:marTop w:val="0"/>
      <w:marBottom w:val="0"/>
      <w:divBdr>
        <w:top w:val="none" w:sz="0" w:space="0" w:color="auto"/>
        <w:left w:val="none" w:sz="0" w:space="0" w:color="auto"/>
        <w:bottom w:val="none" w:sz="0" w:space="0" w:color="auto"/>
        <w:right w:val="none" w:sz="0" w:space="0" w:color="auto"/>
      </w:divBdr>
    </w:div>
    <w:div w:id="1087119499">
      <w:bodyDiv w:val="1"/>
      <w:marLeft w:val="0"/>
      <w:marRight w:val="0"/>
      <w:marTop w:val="0"/>
      <w:marBottom w:val="0"/>
      <w:divBdr>
        <w:top w:val="none" w:sz="0" w:space="0" w:color="auto"/>
        <w:left w:val="none" w:sz="0" w:space="0" w:color="auto"/>
        <w:bottom w:val="none" w:sz="0" w:space="0" w:color="auto"/>
        <w:right w:val="none" w:sz="0" w:space="0" w:color="auto"/>
      </w:divBdr>
    </w:div>
    <w:div w:id="1175533773">
      <w:bodyDiv w:val="1"/>
      <w:marLeft w:val="0"/>
      <w:marRight w:val="0"/>
      <w:marTop w:val="0"/>
      <w:marBottom w:val="0"/>
      <w:divBdr>
        <w:top w:val="none" w:sz="0" w:space="0" w:color="auto"/>
        <w:left w:val="none" w:sz="0" w:space="0" w:color="auto"/>
        <w:bottom w:val="none" w:sz="0" w:space="0" w:color="auto"/>
        <w:right w:val="none" w:sz="0" w:space="0" w:color="auto"/>
      </w:divBdr>
    </w:div>
    <w:div w:id="1268192588">
      <w:bodyDiv w:val="1"/>
      <w:marLeft w:val="0"/>
      <w:marRight w:val="0"/>
      <w:marTop w:val="0"/>
      <w:marBottom w:val="0"/>
      <w:divBdr>
        <w:top w:val="none" w:sz="0" w:space="0" w:color="auto"/>
        <w:left w:val="none" w:sz="0" w:space="0" w:color="auto"/>
        <w:bottom w:val="none" w:sz="0" w:space="0" w:color="auto"/>
        <w:right w:val="none" w:sz="0" w:space="0" w:color="auto"/>
      </w:divBdr>
    </w:div>
    <w:div w:id="1383361434">
      <w:bodyDiv w:val="1"/>
      <w:marLeft w:val="0"/>
      <w:marRight w:val="0"/>
      <w:marTop w:val="0"/>
      <w:marBottom w:val="0"/>
      <w:divBdr>
        <w:top w:val="none" w:sz="0" w:space="0" w:color="auto"/>
        <w:left w:val="none" w:sz="0" w:space="0" w:color="auto"/>
        <w:bottom w:val="none" w:sz="0" w:space="0" w:color="auto"/>
        <w:right w:val="none" w:sz="0" w:space="0" w:color="auto"/>
      </w:divBdr>
    </w:div>
    <w:div w:id="1437167116">
      <w:bodyDiv w:val="1"/>
      <w:marLeft w:val="0"/>
      <w:marRight w:val="0"/>
      <w:marTop w:val="0"/>
      <w:marBottom w:val="0"/>
      <w:divBdr>
        <w:top w:val="none" w:sz="0" w:space="0" w:color="auto"/>
        <w:left w:val="none" w:sz="0" w:space="0" w:color="auto"/>
        <w:bottom w:val="none" w:sz="0" w:space="0" w:color="auto"/>
        <w:right w:val="none" w:sz="0" w:space="0" w:color="auto"/>
      </w:divBdr>
    </w:div>
    <w:div w:id="15641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htningboyfoundation.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dieflashpacker.com/author/noreen-kompanik/"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419</Words>
  <Characters>2141</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Kristin (kmm2jr)</dc:creator>
  <cp:keywords/>
  <dc:description/>
  <cp:lastModifiedBy>Macdonald, Kristin (kmm2jr)</cp:lastModifiedBy>
  <cp:revision>1</cp:revision>
  <dcterms:created xsi:type="dcterms:W3CDTF">2022-06-19T14:00:00Z</dcterms:created>
  <dcterms:modified xsi:type="dcterms:W3CDTF">2022-06-19T14:08:00Z</dcterms:modified>
</cp:coreProperties>
</file>